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4B" w:rsidRDefault="000C2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95164B" w:rsidRDefault="000C2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областного конкурса на лучшую организацию работы по преобразованию муниципальных образований Костромской области </w:t>
      </w:r>
    </w:p>
    <w:p w:rsidR="0095164B" w:rsidRDefault="00951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64B" w:rsidRPr="009A0C66" w:rsidRDefault="000C2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Костромской области объявляет о проведении областного конкурса на лучшую организацию</w:t>
      </w: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преобразованию муниципальных образований Костромской области </w:t>
      </w:r>
      <w:r w:rsidR="0086282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</w:t>
      </w: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Конкурс).</w:t>
      </w:r>
    </w:p>
    <w:p w:rsidR="0095164B" w:rsidRPr="009A0C66" w:rsidRDefault="000C2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соответствии с постановлением губернатора Костромской области от 23 августа 2018 года № 189 «Об областном конкурсе на лучшую организацию работы</w:t>
      </w: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преобразованию муниципальных образований Костромской области»</w:t>
      </w:r>
      <w:r w:rsidR="00600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ред. постановление губернатора Костромской области от 02.09.2021 </w:t>
      </w:r>
      <w:r w:rsidR="006006A6" w:rsidRPr="00D622F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622FB" w:rsidRPr="00D6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190</w:t>
      </w:r>
      <w:r w:rsidR="006006A6" w:rsidRPr="00D622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00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принятым в целях совершенствования работы органов местного самоуправления муниципальных образований Костромской области по преобразованию муниципальных образований Костромской области.</w:t>
      </w:r>
      <w:proofErr w:type="gramEnd"/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</w:t>
      </w: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постановление, а также Положение об областном конкурсе на лучшую организацию работы по преобразованию муниципальных образований Костромской области (далее - Положение) размещено на Портале государственных органов Костромской области </w:t>
      </w:r>
      <w:proofErr w:type="spellStart"/>
      <w:r w:rsidR="009A0C66" w:rsidRPr="009A0C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kostroma</w:t>
      </w:r>
      <w:proofErr w:type="spellEnd"/>
      <w:r w:rsidR="009A0C66"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A0C66" w:rsidRPr="009A0C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9A0C66"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A0C66" w:rsidRPr="009A0C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9A0C66"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вкладке</w:t>
      </w:r>
      <w:r w:rsid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политика</w:t>
      </w:r>
      <w:r w:rsidR="0086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</w:t>
      </w:r>
      <w:r w:rsid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86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Административно-территориальное устройство/ </w:t>
      </w:r>
      <w:r w:rsid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на лучшую организацию работы по преоб</w:t>
      </w:r>
      <w:bookmarkStart w:id="0" w:name="_GoBack"/>
      <w:bookmarkEnd w:id="0"/>
      <w:r w:rsid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разованию муниципальных образований Костромской области</w:t>
      </w:r>
      <w:r w:rsidRPr="009A0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164B" w:rsidRPr="009A0C66" w:rsidRDefault="009A0C66">
      <w:pPr>
        <w:pStyle w:val="af5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0C66">
        <w:rPr>
          <w:rFonts w:ascii="Times New Roman" w:hAnsi="Times New Roman" w:cs="Times New Roman"/>
          <w:sz w:val="28"/>
          <w:szCs w:val="28"/>
        </w:rPr>
        <w:t>Принять участие в Конкурсе могут органы местного самоуправления муниципальных районов и городских округов Костромской области, а также органы местного самоуправления муниципальных округов, которые являются правопреемниками органов местного самоуправления муниципальных районов и городских округов Костромской области, в границах которых в текущем либо предшествующем проведению Конкурса году (далее – отчетный период) было проведено преобразование муниципальных образований Костромской области в форме объединения в соответствии</w:t>
      </w:r>
      <w:proofErr w:type="gramEnd"/>
      <w:r w:rsidRPr="009A0C66">
        <w:rPr>
          <w:rFonts w:ascii="Times New Roman" w:hAnsi="Times New Roman" w:cs="Times New Roman"/>
          <w:sz w:val="28"/>
          <w:szCs w:val="28"/>
        </w:rPr>
        <w:t xml:space="preserve"> со статьей 13 Федерального закона от 6 октября 2003 года № 131-ФЗ «Об общих принципах организации местного самоуправления в Российской Федерации» (далее – муниципальные образования</w:t>
      </w:r>
      <w:r w:rsidRPr="009A0C66">
        <w:rPr>
          <w:rFonts w:ascii="Times New Roman" w:hAnsi="Times New Roman" w:cs="Times New Roman"/>
          <w:sz w:val="28"/>
          <w:szCs w:val="28"/>
        </w:rPr>
        <w:t>).</w:t>
      </w:r>
    </w:p>
    <w:p w:rsidR="0095164B" w:rsidRPr="009A0C66" w:rsidRDefault="000C2D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66">
        <w:rPr>
          <w:rFonts w:ascii="Times New Roman" w:hAnsi="Times New Roman" w:cs="Times New Roman"/>
          <w:sz w:val="28"/>
          <w:szCs w:val="28"/>
        </w:rPr>
        <w:t>Организатором Конкурса является управление по вопросам внутренней политики администрации Костромской области (далее – организатор Конкурса</w:t>
      </w:r>
      <w:r w:rsidRPr="009A0C6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5164B" w:rsidRPr="00ED5A0F" w:rsidRDefault="000C2D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0F">
        <w:rPr>
          <w:rFonts w:ascii="Times New Roman" w:hAnsi="Times New Roman" w:cs="Times New Roman"/>
          <w:sz w:val="28"/>
          <w:szCs w:val="28"/>
        </w:rPr>
        <w:t xml:space="preserve">Для участия в Конкурсе муниципальные образования с </w:t>
      </w:r>
      <w:r w:rsidR="009A0C66" w:rsidRPr="00ED5A0F">
        <w:rPr>
          <w:rFonts w:ascii="Times New Roman" w:hAnsi="Times New Roman" w:cs="Times New Roman"/>
          <w:sz w:val="28"/>
          <w:szCs w:val="28"/>
        </w:rPr>
        <w:t>1</w:t>
      </w:r>
      <w:r w:rsidR="00ED5A0F" w:rsidRPr="00ED5A0F">
        <w:rPr>
          <w:rFonts w:ascii="Times New Roman" w:hAnsi="Times New Roman" w:cs="Times New Roman"/>
          <w:sz w:val="28"/>
          <w:szCs w:val="28"/>
        </w:rPr>
        <w:t>4</w:t>
      </w:r>
      <w:r w:rsidRPr="00ED5A0F">
        <w:rPr>
          <w:rFonts w:ascii="Times New Roman" w:hAnsi="Times New Roman" w:cs="Times New Roman"/>
          <w:sz w:val="28"/>
          <w:szCs w:val="28"/>
        </w:rPr>
        <w:t xml:space="preserve"> до </w:t>
      </w:r>
      <w:r w:rsidR="009A0C66" w:rsidRPr="00ED5A0F">
        <w:rPr>
          <w:rFonts w:ascii="Times New Roman" w:hAnsi="Times New Roman" w:cs="Times New Roman"/>
          <w:sz w:val="28"/>
          <w:szCs w:val="28"/>
        </w:rPr>
        <w:t>17</w:t>
      </w:r>
      <w:r w:rsidRPr="00ED5A0F">
        <w:rPr>
          <w:rFonts w:ascii="Times New Roman" w:hAnsi="Times New Roman" w:cs="Times New Roman"/>
          <w:sz w:val="28"/>
          <w:szCs w:val="28"/>
        </w:rPr>
        <w:t xml:space="preserve"> </w:t>
      </w:r>
      <w:r w:rsidR="009A0C66" w:rsidRPr="00ED5A0F">
        <w:rPr>
          <w:rFonts w:ascii="Times New Roman" w:hAnsi="Times New Roman" w:cs="Times New Roman"/>
          <w:sz w:val="28"/>
          <w:szCs w:val="28"/>
        </w:rPr>
        <w:t>сентября</w:t>
      </w:r>
      <w:r w:rsidRPr="00ED5A0F">
        <w:rPr>
          <w:rFonts w:ascii="Times New Roman" w:hAnsi="Times New Roman" w:cs="Times New Roman"/>
          <w:sz w:val="28"/>
          <w:szCs w:val="28"/>
        </w:rPr>
        <w:t xml:space="preserve"> 20</w:t>
      </w:r>
      <w:r w:rsidR="009A0C66" w:rsidRPr="00ED5A0F">
        <w:rPr>
          <w:rFonts w:ascii="Times New Roman" w:hAnsi="Times New Roman" w:cs="Times New Roman"/>
          <w:sz w:val="28"/>
          <w:szCs w:val="28"/>
        </w:rPr>
        <w:t>21</w:t>
      </w:r>
      <w:r w:rsidRPr="00ED5A0F">
        <w:rPr>
          <w:rFonts w:ascii="Times New Roman" w:hAnsi="Times New Roman" w:cs="Times New Roman"/>
          <w:sz w:val="28"/>
          <w:szCs w:val="28"/>
        </w:rPr>
        <w:t xml:space="preserve"> года представляют организатору Конкурса конкурсную документацию. </w:t>
      </w:r>
      <w:r w:rsidRPr="00ED5A0F">
        <w:rPr>
          <w:rFonts w:ascii="Times New Roman" w:hAnsi="Times New Roman"/>
          <w:sz w:val="28"/>
          <w:szCs w:val="28"/>
        </w:rPr>
        <w:t>В состав конкурсной документации входят:</w:t>
      </w:r>
    </w:p>
    <w:p w:rsidR="0095164B" w:rsidRPr="00ED5A0F" w:rsidRDefault="000C2D82">
      <w:pPr>
        <w:pStyle w:val="af5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5A0F">
        <w:t xml:space="preserve"> </w:t>
      </w:r>
      <w:hyperlink r:id="rId8" w:history="1">
        <w:r w:rsidRPr="00ED5A0F">
          <w:rPr>
            <w:rFonts w:ascii="Times New Roman" w:hAnsi="Times New Roman"/>
            <w:sz w:val="28"/>
            <w:szCs w:val="28"/>
          </w:rPr>
          <w:t>заявка</w:t>
        </w:r>
      </w:hyperlink>
      <w:r w:rsidRPr="00ED5A0F">
        <w:rPr>
          <w:rFonts w:ascii="Times New Roman" w:hAnsi="Times New Roman"/>
          <w:sz w:val="28"/>
          <w:szCs w:val="28"/>
        </w:rPr>
        <w:t xml:space="preserve"> на участие в Конкурсе по форме согласно приложению № 1 к Положению;</w:t>
      </w:r>
    </w:p>
    <w:p w:rsidR="0095164B" w:rsidRPr="00ED5A0F" w:rsidRDefault="000C2D82">
      <w:pPr>
        <w:pStyle w:val="ConsPlusNormal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A0F">
        <w:rPr>
          <w:rFonts w:ascii="Times New Roman" w:hAnsi="Times New Roman" w:cs="Times New Roman"/>
          <w:sz w:val="28"/>
          <w:szCs w:val="28"/>
        </w:rPr>
        <w:t xml:space="preserve"> пояснительная записка, содержащая описание проведенного преобразования муниципальных образований, с приложением необ</w:t>
      </w:r>
      <w:r w:rsidRPr="00ED5A0F">
        <w:rPr>
          <w:rFonts w:ascii="Times New Roman" w:hAnsi="Times New Roman" w:cs="Times New Roman"/>
          <w:sz w:val="28"/>
          <w:szCs w:val="28"/>
        </w:rPr>
        <w:t>ходимых документов, фото- или видеоматериалов;</w:t>
      </w:r>
    </w:p>
    <w:p w:rsidR="0095164B" w:rsidRPr="00862822" w:rsidRDefault="000C2D82">
      <w:pPr>
        <w:pStyle w:val="ConsPlusNormal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822">
        <w:rPr>
          <w:rFonts w:ascii="Times New Roman" w:hAnsi="Times New Roman" w:cs="Times New Roman"/>
          <w:sz w:val="28"/>
          <w:szCs w:val="28"/>
        </w:rPr>
        <w:t xml:space="preserve"> </w:t>
      </w:r>
      <w:r w:rsidR="00ED5A0F" w:rsidRPr="00862822">
        <w:rPr>
          <w:rFonts w:ascii="Times New Roman" w:hAnsi="Times New Roman" w:cs="Times New Roman"/>
          <w:sz w:val="28"/>
          <w:szCs w:val="28"/>
        </w:rPr>
        <w:t xml:space="preserve">информация о достигнутых результатах деятельности органов местного самоуправления муниципальных районов, муниципальных и городских округов Костромской области в соответствии с критериями оценки деятельности органов местного самоуправления муниципальных районов, муниципальных и городских округов Костромской области по организации работы по преобразованию муниципальных образований Костромской области, указанными в приложении </w:t>
      </w:r>
      <w:r w:rsidR="00ED5A0F" w:rsidRPr="00862822">
        <w:rPr>
          <w:rFonts w:ascii="Times New Roman" w:hAnsi="Times New Roman" w:cs="Times New Roman"/>
          <w:sz w:val="28"/>
          <w:szCs w:val="28"/>
        </w:rPr>
        <w:lastRenderedPageBreak/>
        <w:t>№ 2 к настоящему Положению;</w:t>
      </w:r>
    </w:p>
    <w:p w:rsidR="0095164B" w:rsidRPr="00ED5A0F" w:rsidRDefault="000C2D82">
      <w:pPr>
        <w:pStyle w:val="ConsPlusNormal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A0F">
        <w:rPr>
          <w:rFonts w:ascii="Times New Roman" w:hAnsi="Times New Roman" w:cs="Times New Roman"/>
          <w:sz w:val="28"/>
          <w:szCs w:val="28"/>
        </w:rPr>
        <w:t xml:space="preserve"> выписка из решения о бюджете муниципального образования, </w:t>
      </w:r>
      <w:r w:rsidRPr="00ED5A0F">
        <w:rPr>
          <w:rFonts w:ascii="Times New Roman" w:hAnsi="Times New Roman" w:cs="Times New Roman"/>
          <w:sz w:val="28"/>
          <w:szCs w:val="28"/>
        </w:rPr>
        <w:t>подтверждающая наличие бюджетных ассигнований на финансирование расходных обязательств по решению отдельных вопросов местного значения, связанных с преобразованием муниципальных образований.</w:t>
      </w:r>
    </w:p>
    <w:p w:rsidR="0095164B" w:rsidRDefault="000C2D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8"/>
      <w:bookmarkEnd w:id="1"/>
      <w:r w:rsidRPr="009A0C66">
        <w:rPr>
          <w:rFonts w:ascii="Times New Roman" w:hAnsi="Times New Roman" w:cs="Times New Roman"/>
          <w:sz w:val="28"/>
          <w:szCs w:val="28"/>
        </w:rPr>
        <w:t>Конкурсная документация принимается по адресу: г. Кострома, ул. Д</w:t>
      </w:r>
      <w:r w:rsidRPr="009A0C66">
        <w:rPr>
          <w:rFonts w:ascii="Times New Roman" w:hAnsi="Times New Roman" w:cs="Times New Roman"/>
          <w:sz w:val="28"/>
          <w:szCs w:val="28"/>
        </w:rPr>
        <w:t xml:space="preserve">зержинского, 15, </w:t>
      </w:r>
      <w:proofErr w:type="spellStart"/>
      <w:r w:rsidRPr="009A0C6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0C66">
        <w:rPr>
          <w:rFonts w:ascii="Times New Roman" w:hAnsi="Times New Roman" w:cs="Times New Roman"/>
          <w:sz w:val="28"/>
          <w:szCs w:val="28"/>
        </w:rPr>
        <w:t xml:space="preserve">. </w:t>
      </w:r>
      <w:r w:rsidR="009A0C66" w:rsidRPr="009A0C66">
        <w:rPr>
          <w:rFonts w:ascii="Times New Roman" w:hAnsi="Times New Roman" w:cs="Times New Roman"/>
          <w:sz w:val="28"/>
          <w:szCs w:val="28"/>
        </w:rPr>
        <w:t>10</w:t>
      </w:r>
      <w:r w:rsidRPr="009A0C66">
        <w:rPr>
          <w:rFonts w:ascii="Times New Roman" w:hAnsi="Times New Roman" w:cs="Times New Roman"/>
          <w:sz w:val="28"/>
          <w:szCs w:val="28"/>
        </w:rPr>
        <w:t>, контактны</w:t>
      </w:r>
      <w:r w:rsidR="00862822">
        <w:rPr>
          <w:rFonts w:ascii="Times New Roman" w:hAnsi="Times New Roman" w:cs="Times New Roman"/>
          <w:sz w:val="28"/>
          <w:szCs w:val="28"/>
        </w:rPr>
        <w:t>й телефон</w:t>
      </w:r>
      <w:r w:rsidRPr="009A0C66">
        <w:rPr>
          <w:rFonts w:ascii="Times New Roman" w:hAnsi="Times New Roman" w:cs="Times New Roman"/>
          <w:sz w:val="28"/>
          <w:szCs w:val="28"/>
        </w:rPr>
        <w:t xml:space="preserve"> (4942)  31-</w:t>
      </w:r>
      <w:r w:rsidR="009A0C66" w:rsidRPr="009A0C66">
        <w:rPr>
          <w:rFonts w:ascii="Times New Roman" w:hAnsi="Times New Roman" w:cs="Times New Roman"/>
          <w:sz w:val="28"/>
          <w:szCs w:val="28"/>
        </w:rPr>
        <w:t>54-94</w:t>
      </w:r>
      <w:r w:rsidRPr="009A0C66">
        <w:rPr>
          <w:rFonts w:ascii="Times New Roman" w:hAnsi="Times New Roman" w:cs="Times New Roman"/>
          <w:sz w:val="28"/>
          <w:szCs w:val="28"/>
        </w:rPr>
        <w:t>.</w:t>
      </w:r>
    </w:p>
    <w:sectPr w:rsidR="0095164B">
      <w:pgSz w:w="11906" w:h="16838"/>
      <w:pgMar w:top="709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D82" w:rsidRDefault="000C2D82">
      <w:pPr>
        <w:spacing w:after="0" w:line="240" w:lineRule="auto"/>
      </w:pPr>
      <w:r>
        <w:separator/>
      </w:r>
    </w:p>
  </w:endnote>
  <w:endnote w:type="continuationSeparator" w:id="0">
    <w:p w:rsidR="000C2D82" w:rsidRDefault="000C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D82" w:rsidRDefault="000C2D82">
      <w:pPr>
        <w:spacing w:after="0" w:line="240" w:lineRule="auto"/>
      </w:pPr>
      <w:r>
        <w:separator/>
      </w:r>
    </w:p>
  </w:footnote>
  <w:footnote w:type="continuationSeparator" w:id="0">
    <w:p w:rsidR="000C2D82" w:rsidRDefault="000C2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11557"/>
    <w:multiLevelType w:val="hybridMultilevel"/>
    <w:tmpl w:val="E0F248B4"/>
    <w:lvl w:ilvl="0" w:tplc="ACE20664">
      <w:start w:val="1"/>
      <w:numFmt w:val="decimal"/>
      <w:lvlText w:val="%1)"/>
      <w:lvlJc w:val="left"/>
      <w:pPr>
        <w:ind w:left="1353" w:hanging="357"/>
      </w:pPr>
      <w:rPr>
        <w:rFonts w:ascii="Times New Roman" w:hAnsi="Times New Roman" w:cs="Times New Roman" w:hint="default"/>
        <w:sz w:val="28"/>
        <w:szCs w:val="28"/>
      </w:rPr>
    </w:lvl>
    <w:lvl w:ilvl="1" w:tplc="66368220">
      <w:start w:val="1"/>
      <w:numFmt w:val="lowerLetter"/>
      <w:lvlText w:val="%2."/>
      <w:lvlJc w:val="left"/>
      <w:pPr>
        <w:ind w:left="2073" w:hanging="357"/>
      </w:pPr>
    </w:lvl>
    <w:lvl w:ilvl="2" w:tplc="63088292">
      <w:start w:val="1"/>
      <w:numFmt w:val="lowerRoman"/>
      <w:lvlText w:val="%3."/>
      <w:lvlJc w:val="right"/>
      <w:pPr>
        <w:ind w:left="2793" w:hanging="177"/>
      </w:pPr>
    </w:lvl>
    <w:lvl w:ilvl="3" w:tplc="88FA65BC">
      <w:start w:val="1"/>
      <w:numFmt w:val="decimal"/>
      <w:lvlText w:val="%4."/>
      <w:lvlJc w:val="left"/>
      <w:pPr>
        <w:ind w:left="3513" w:hanging="357"/>
      </w:pPr>
    </w:lvl>
    <w:lvl w:ilvl="4" w:tplc="71DC8AFC">
      <w:start w:val="1"/>
      <w:numFmt w:val="lowerLetter"/>
      <w:lvlText w:val="%5."/>
      <w:lvlJc w:val="left"/>
      <w:pPr>
        <w:ind w:left="4233" w:hanging="357"/>
      </w:pPr>
    </w:lvl>
    <w:lvl w:ilvl="5" w:tplc="4FCA71D2">
      <w:start w:val="1"/>
      <w:numFmt w:val="lowerRoman"/>
      <w:lvlText w:val="%6."/>
      <w:lvlJc w:val="right"/>
      <w:pPr>
        <w:ind w:left="4953" w:hanging="177"/>
      </w:pPr>
    </w:lvl>
    <w:lvl w:ilvl="6" w:tplc="291EC37C">
      <w:start w:val="1"/>
      <w:numFmt w:val="decimal"/>
      <w:lvlText w:val="%7."/>
      <w:lvlJc w:val="left"/>
      <w:pPr>
        <w:ind w:left="5673" w:hanging="357"/>
      </w:pPr>
    </w:lvl>
    <w:lvl w:ilvl="7" w:tplc="116A71B2">
      <w:start w:val="1"/>
      <w:numFmt w:val="lowerLetter"/>
      <w:lvlText w:val="%8."/>
      <w:lvlJc w:val="left"/>
      <w:pPr>
        <w:ind w:left="6393" w:hanging="357"/>
      </w:pPr>
    </w:lvl>
    <w:lvl w:ilvl="8" w:tplc="45BE175C">
      <w:start w:val="1"/>
      <w:numFmt w:val="lowerRoman"/>
      <w:lvlText w:val="%9."/>
      <w:lvlJc w:val="right"/>
      <w:pPr>
        <w:ind w:left="7113" w:hanging="177"/>
      </w:pPr>
    </w:lvl>
  </w:abstractNum>
  <w:abstractNum w:abstractNumId="1">
    <w:nsid w:val="1E194AF3"/>
    <w:multiLevelType w:val="hybridMultilevel"/>
    <w:tmpl w:val="1BA4C6B4"/>
    <w:lvl w:ilvl="0" w:tplc="7CF8D5CC">
      <w:start w:val="1"/>
      <w:numFmt w:val="decimal"/>
      <w:lvlText w:val="%1."/>
      <w:lvlJc w:val="left"/>
      <w:pPr>
        <w:ind w:left="720" w:hanging="357"/>
      </w:pPr>
      <w:rPr>
        <w:rFonts w:hint="default"/>
      </w:rPr>
    </w:lvl>
    <w:lvl w:ilvl="1" w:tplc="87122B16">
      <w:start w:val="1"/>
      <w:numFmt w:val="lowerLetter"/>
      <w:lvlText w:val="%2."/>
      <w:lvlJc w:val="left"/>
      <w:pPr>
        <w:ind w:left="1440" w:hanging="357"/>
      </w:pPr>
    </w:lvl>
    <w:lvl w:ilvl="2" w:tplc="3E826278">
      <w:start w:val="1"/>
      <w:numFmt w:val="lowerRoman"/>
      <w:lvlText w:val="%3."/>
      <w:lvlJc w:val="right"/>
      <w:pPr>
        <w:ind w:left="2160" w:hanging="177"/>
      </w:pPr>
    </w:lvl>
    <w:lvl w:ilvl="3" w:tplc="105AC5B4">
      <w:start w:val="1"/>
      <w:numFmt w:val="decimal"/>
      <w:lvlText w:val="%4."/>
      <w:lvlJc w:val="left"/>
      <w:pPr>
        <w:ind w:left="2880" w:hanging="357"/>
      </w:pPr>
    </w:lvl>
    <w:lvl w:ilvl="4" w:tplc="2EA6DC94">
      <w:start w:val="1"/>
      <w:numFmt w:val="lowerLetter"/>
      <w:lvlText w:val="%5."/>
      <w:lvlJc w:val="left"/>
      <w:pPr>
        <w:ind w:left="3600" w:hanging="357"/>
      </w:pPr>
    </w:lvl>
    <w:lvl w:ilvl="5" w:tplc="DD06A892">
      <w:start w:val="1"/>
      <w:numFmt w:val="lowerRoman"/>
      <w:lvlText w:val="%6."/>
      <w:lvlJc w:val="right"/>
      <w:pPr>
        <w:ind w:left="4320" w:hanging="177"/>
      </w:pPr>
    </w:lvl>
    <w:lvl w:ilvl="6" w:tplc="5422F2EE">
      <w:start w:val="1"/>
      <w:numFmt w:val="decimal"/>
      <w:lvlText w:val="%7."/>
      <w:lvlJc w:val="left"/>
      <w:pPr>
        <w:ind w:left="5040" w:hanging="357"/>
      </w:pPr>
    </w:lvl>
    <w:lvl w:ilvl="7" w:tplc="13E8EB00">
      <w:start w:val="1"/>
      <w:numFmt w:val="lowerLetter"/>
      <w:lvlText w:val="%8."/>
      <w:lvlJc w:val="left"/>
      <w:pPr>
        <w:ind w:left="5760" w:hanging="357"/>
      </w:pPr>
    </w:lvl>
    <w:lvl w:ilvl="8" w:tplc="E2067DCA">
      <w:start w:val="1"/>
      <w:numFmt w:val="lowerRoman"/>
      <w:lvlText w:val="%9."/>
      <w:lvlJc w:val="right"/>
      <w:pPr>
        <w:ind w:left="6480" w:hanging="177"/>
      </w:pPr>
    </w:lvl>
  </w:abstractNum>
  <w:abstractNum w:abstractNumId="2">
    <w:nsid w:val="21655F6E"/>
    <w:multiLevelType w:val="hybridMultilevel"/>
    <w:tmpl w:val="A5007F32"/>
    <w:lvl w:ilvl="0" w:tplc="11CAC330">
      <w:start w:val="1"/>
      <w:numFmt w:val="decimal"/>
      <w:lvlText w:val="%1."/>
      <w:lvlJc w:val="left"/>
      <w:pPr>
        <w:ind w:left="1410" w:hanging="867"/>
      </w:pPr>
      <w:rPr>
        <w:rFonts w:hint="default"/>
        <w:color w:val="auto"/>
      </w:rPr>
    </w:lvl>
    <w:lvl w:ilvl="1" w:tplc="917A985C">
      <w:start w:val="1"/>
      <w:numFmt w:val="lowerLetter"/>
      <w:lvlText w:val="%2."/>
      <w:lvlJc w:val="left"/>
      <w:pPr>
        <w:ind w:left="1620" w:hanging="357"/>
      </w:pPr>
    </w:lvl>
    <w:lvl w:ilvl="2" w:tplc="971A47CA">
      <w:start w:val="1"/>
      <w:numFmt w:val="lowerRoman"/>
      <w:lvlText w:val="%3."/>
      <w:lvlJc w:val="right"/>
      <w:pPr>
        <w:ind w:left="2340" w:hanging="177"/>
      </w:pPr>
    </w:lvl>
    <w:lvl w:ilvl="3" w:tplc="90046914">
      <w:start w:val="1"/>
      <w:numFmt w:val="decimal"/>
      <w:lvlText w:val="%4."/>
      <w:lvlJc w:val="left"/>
      <w:pPr>
        <w:ind w:left="3060" w:hanging="357"/>
      </w:pPr>
    </w:lvl>
    <w:lvl w:ilvl="4" w:tplc="8B888CA4">
      <w:start w:val="1"/>
      <w:numFmt w:val="lowerLetter"/>
      <w:lvlText w:val="%5."/>
      <w:lvlJc w:val="left"/>
      <w:pPr>
        <w:ind w:left="3780" w:hanging="357"/>
      </w:pPr>
    </w:lvl>
    <w:lvl w:ilvl="5" w:tplc="E080425E">
      <w:start w:val="1"/>
      <w:numFmt w:val="lowerRoman"/>
      <w:lvlText w:val="%6."/>
      <w:lvlJc w:val="right"/>
      <w:pPr>
        <w:ind w:left="4500" w:hanging="177"/>
      </w:pPr>
    </w:lvl>
    <w:lvl w:ilvl="6" w:tplc="941C5F30">
      <w:start w:val="1"/>
      <w:numFmt w:val="decimal"/>
      <w:lvlText w:val="%7."/>
      <w:lvlJc w:val="left"/>
      <w:pPr>
        <w:ind w:left="5220" w:hanging="357"/>
      </w:pPr>
    </w:lvl>
    <w:lvl w:ilvl="7" w:tplc="4674481E">
      <w:start w:val="1"/>
      <w:numFmt w:val="lowerLetter"/>
      <w:lvlText w:val="%8."/>
      <w:lvlJc w:val="left"/>
      <w:pPr>
        <w:ind w:left="5940" w:hanging="357"/>
      </w:pPr>
    </w:lvl>
    <w:lvl w:ilvl="8" w:tplc="06E4B1AC">
      <w:start w:val="1"/>
      <w:numFmt w:val="lowerRoman"/>
      <w:lvlText w:val="%9."/>
      <w:lvlJc w:val="right"/>
      <w:pPr>
        <w:ind w:left="6660" w:hanging="177"/>
      </w:pPr>
    </w:lvl>
  </w:abstractNum>
  <w:abstractNum w:abstractNumId="3">
    <w:nsid w:val="37282D93"/>
    <w:multiLevelType w:val="hybridMultilevel"/>
    <w:tmpl w:val="4BCE7362"/>
    <w:lvl w:ilvl="0" w:tplc="0DB2CF86">
      <w:start w:val="1"/>
      <w:numFmt w:val="decimal"/>
      <w:lvlText w:val="%1."/>
      <w:lvlJc w:val="left"/>
      <w:pPr>
        <w:ind w:left="1211" w:hanging="357"/>
      </w:pPr>
      <w:rPr>
        <w:rFonts w:hint="default"/>
        <w:i w:val="0"/>
      </w:rPr>
    </w:lvl>
    <w:lvl w:ilvl="1" w:tplc="017ADFBC">
      <w:start w:val="1"/>
      <w:numFmt w:val="lowerLetter"/>
      <w:lvlText w:val="%2."/>
      <w:lvlJc w:val="left"/>
      <w:pPr>
        <w:ind w:left="1647" w:hanging="357"/>
      </w:pPr>
    </w:lvl>
    <w:lvl w:ilvl="2" w:tplc="E4F2DD66">
      <w:start w:val="1"/>
      <w:numFmt w:val="lowerRoman"/>
      <w:lvlText w:val="%3."/>
      <w:lvlJc w:val="right"/>
      <w:pPr>
        <w:ind w:left="2367" w:hanging="177"/>
      </w:pPr>
    </w:lvl>
    <w:lvl w:ilvl="3" w:tplc="54CA266A">
      <w:start w:val="1"/>
      <w:numFmt w:val="decimal"/>
      <w:lvlText w:val="%4."/>
      <w:lvlJc w:val="left"/>
      <w:pPr>
        <w:ind w:left="3087" w:hanging="357"/>
      </w:pPr>
    </w:lvl>
    <w:lvl w:ilvl="4" w:tplc="277C3120">
      <w:start w:val="1"/>
      <w:numFmt w:val="lowerLetter"/>
      <w:lvlText w:val="%5."/>
      <w:lvlJc w:val="left"/>
      <w:pPr>
        <w:ind w:left="3807" w:hanging="357"/>
      </w:pPr>
    </w:lvl>
    <w:lvl w:ilvl="5" w:tplc="F4C6E37C">
      <w:start w:val="1"/>
      <w:numFmt w:val="lowerRoman"/>
      <w:lvlText w:val="%6."/>
      <w:lvlJc w:val="right"/>
      <w:pPr>
        <w:ind w:left="4527" w:hanging="177"/>
      </w:pPr>
    </w:lvl>
    <w:lvl w:ilvl="6" w:tplc="B8287462">
      <w:start w:val="1"/>
      <w:numFmt w:val="decimal"/>
      <w:lvlText w:val="%7."/>
      <w:lvlJc w:val="left"/>
      <w:pPr>
        <w:ind w:left="5247" w:hanging="357"/>
      </w:pPr>
    </w:lvl>
    <w:lvl w:ilvl="7" w:tplc="72CC6E1E">
      <w:start w:val="1"/>
      <w:numFmt w:val="lowerLetter"/>
      <w:lvlText w:val="%8."/>
      <w:lvlJc w:val="left"/>
      <w:pPr>
        <w:ind w:left="5967" w:hanging="357"/>
      </w:pPr>
    </w:lvl>
    <w:lvl w:ilvl="8" w:tplc="D548BF94">
      <w:start w:val="1"/>
      <w:numFmt w:val="lowerRoman"/>
      <w:lvlText w:val="%9."/>
      <w:lvlJc w:val="right"/>
      <w:pPr>
        <w:ind w:left="6687" w:hanging="177"/>
      </w:pPr>
    </w:lvl>
  </w:abstractNum>
  <w:abstractNum w:abstractNumId="4">
    <w:nsid w:val="600743E0"/>
    <w:multiLevelType w:val="hybridMultilevel"/>
    <w:tmpl w:val="5FAA7A38"/>
    <w:lvl w:ilvl="0" w:tplc="30F0C042">
      <w:start w:val="1"/>
      <w:numFmt w:val="decimal"/>
      <w:lvlText w:val="%1."/>
      <w:lvlJc w:val="left"/>
      <w:pPr>
        <w:tabs>
          <w:tab w:val="left" w:pos="720"/>
        </w:tabs>
        <w:ind w:left="720" w:hanging="357"/>
      </w:pPr>
    </w:lvl>
    <w:lvl w:ilvl="1" w:tplc="158E25F6">
      <w:start w:val="1"/>
      <w:numFmt w:val="decimal"/>
      <w:lvlText w:val="%2."/>
      <w:lvlJc w:val="left"/>
      <w:pPr>
        <w:tabs>
          <w:tab w:val="left" w:pos="1440"/>
        </w:tabs>
        <w:ind w:left="1440" w:hanging="357"/>
      </w:pPr>
    </w:lvl>
    <w:lvl w:ilvl="2" w:tplc="CD1AF0C6">
      <w:start w:val="1"/>
      <w:numFmt w:val="decimal"/>
      <w:lvlText w:val="%3."/>
      <w:lvlJc w:val="left"/>
      <w:pPr>
        <w:tabs>
          <w:tab w:val="left" w:pos="2160"/>
        </w:tabs>
        <w:ind w:left="2160" w:hanging="357"/>
      </w:pPr>
    </w:lvl>
    <w:lvl w:ilvl="3" w:tplc="6ED43FCC">
      <w:start w:val="1"/>
      <w:numFmt w:val="decimal"/>
      <w:lvlText w:val="%4."/>
      <w:lvlJc w:val="left"/>
      <w:pPr>
        <w:tabs>
          <w:tab w:val="left" w:pos="2880"/>
        </w:tabs>
        <w:ind w:left="2880" w:hanging="357"/>
      </w:pPr>
    </w:lvl>
    <w:lvl w:ilvl="4" w:tplc="CF523D1A">
      <w:start w:val="1"/>
      <w:numFmt w:val="decimal"/>
      <w:lvlText w:val="%5."/>
      <w:lvlJc w:val="left"/>
      <w:pPr>
        <w:tabs>
          <w:tab w:val="left" w:pos="3600"/>
        </w:tabs>
        <w:ind w:left="3600" w:hanging="357"/>
      </w:pPr>
    </w:lvl>
    <w:lvl w:ilvl="5" w:tplc="9744AEA6">
      <w:start w:val="1"/>
      <w:numFmt w:val="decimal"/>
      <w:lvlText w:val="%6."/>
      <w:lvlJc w:val="left"/>
      <w:pPr>
        <w:tabs>
          <w:tab w:val="left" w:pos="4320"/>
        </w:tabs>
        <w:ind w:left="4320" w:hanging="357"/>
      </w:pPr>
    </w:lvl>
    <w:lvl w:ilvl="6" w:tplc="A888EA32">
      <w:start w:val="1"/>
      <w:numFmt w:val="decimal"/>
      <w:lvlText w:val="%7."/>
      <w:lvlJc w:val="left"/>
      <w:pPr>
        <w:tabs>
          <w:tab w:val="left" w:pos="5040"/>
        </w:tabs>
        <w:ind w:left="5040" w:hanging="357"/>
      </w:pPr>
    </w:lvl>
    <w:lvl w:ilvl="7" w:tplc="329C115C">
      <w:start w:val="1"/>
      <w:numFmt w:val="decimal"/>
      <w:lvlText w:val="%8."/>
      <w:lvlJc w:val="left"/>
      <w:pPr>
        <w:tabs>
          <w:tab w:val="left" w:pos="5760"/>
        </w:tabs>
        <w:ind w:left="5760" w:hanging="357"/>
      </w:pPr>
    </w:lvl>
    <w:lvl w:ilvl="8" w:tplc="3E70D6BA">
      <w:start w:val="1"/>
      <w:numFmt w:val="decimal"/>
      <w:lvlText w:val="%9."/>
      <w:lvlJc w:val="left"/>
      <w:pPr>
        <w:tabs>
          <w:tab w:val="left" w:pos="6480"/>
        </w:tabs>
        <w:ind w:left="6480" w:hanging="357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4B"/>
    <w:rsid w:val="000C2D82"/>
    <w:rsid w:val="006006A6"/>
    <w:rsid w:val="00862822"/>
    <w:rsid w:val="0095164B"/>
    <w:rsid w:val="00952773"/>
    <w:rsid w:val="009A0C66"/>
    <w:rsid w:val="00D622FB"/>
    <w:rsid w:val="00ED5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D473E57FB012747C004C633C9C5D3288F776536C01A0A1D0F945DA062752C4C1EDADB7CC5C3E8191A3E0j501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Якухина Ольга Александровна</dc:creator>
  <cp:lastModifiedBy>Якухина Ольга Александровна</cp:lastModifiedBy>
  <cp:revision>4</cp:revision>
  <cp:lastPrinted>2021-09-02T12:49:00Z</cp:lastPrinted>
  <dcterms:created xsi:type="dcterms:W3CDTF">2021-09-02T11:51:00Z</dcterms:created>
  <dcterms:modified xsi:type="dcterms:W3CDTF">2021-09-02T13:41:00Z</dcterms:modified>
</cp:coreProperties>
</file>